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96B" w:rsidRDefault="001A3824">
      <w:r w:rsidRPr="004209C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3270250</wp:posOffset>
            </wp:positionH>
            <wp:positionV relativeFrom="paragraph">
              <wp:posOffset>-361031</wp:posOffset>
            </wp:positionV>
            <wp:extent cx="3524250" cy="24828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9C0" w:rsidRPr="004209C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-898634</wp:posOffset>
            </wp:positionH>
            <wp:positionV relativeFrom="paragraph">
              <wp:posOffset>-898634</wp:posOffset>
            </wp:positionV>
            <wp:extent cx="3840173" cy="2656270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463" cy="2657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96B" w:rsidRPr="00BA796B" w:rsidRDefault="00BA796B" w:rsidP="00BA796B"/>
    <w:p w:rsidR="00BA796B" w:rsidRPr="00BA796B" w:rsidRDefault="00BA796B" w:rsidP="00BA796B"/>
    <w:p w:rsidR="00BA796B" w:rsidRPr="00BA796B" w:rsidRDefault="00BA796B" w:rsidP="00BA796B"/>
    <w:p w:rsidR="00BA796B" w:rsidRPr="00BA796B" w:rsidRDefault="00BA796B" w:rsidP="00BA796B"/>
    <w:p w:rsidR="00BA796B" w:rsidRPr="00BA796B" w:rsidRDefault="00BA796B" w:rsidP="00BA796B"/>
    <w:p w:rsidR="00BA796B" w:rsidRPr="00BA796B" w:rsidRDefault="00BA796B" w:rsidP="00BA796B"/>
    <w:p w:rsidR="00BA796B" w:rsidRPr="00BA796B" w:rsidRDefault="00BA796B" w:rsidP="00BA796B">
      <w:bookmarkStart w:id="0" w:name="_GoBack"/>
      <w:r w:rsidRPr="004209C0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337185</wp:posOffset>
            </wp:positionV>
            <wp:extent cx="6598648" cy="32918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64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A796B" w:rsidRPr="00BA796B" w:rsidRDefault="00BA796B" w:rsidP="00BA796B"/>
    <w:p w:rsidR="00BA796B" w:rsidRPr="00BA796B" w:rsidRDefault="00BA796B" w:rsidP="00BA796B"/>
    <w:p w:rsidR="00BA796B" w:rsidRPr="00BA796B" w:rsidRDefault="00BA796B" w:rsidP="00BA796B"/>
    <w:p w:rsidR="00BA796B" w:rsidRPr="00BA796B" w:rsidRDefault="00BA796B" w:rsidP="00BA796B"/>
    <w:p w:rsidR="00BA796B" w:rsidRPr="00BA796B" w:rsidRDefault="00BA796B" w:rsidP="00BA796B"/>
    <w:p w:rsidR="00BA796B" w:rsidRPr="00BA796B" w:rsidRDefault="00BA796B" w:rsidP="00BA796B"/>
    <w:p w:rsidR="00BA796B" w:rsidRPr="00BA796B" w:rsidRDefault="00BA796B" w:rsidP="00BA796B"/>
    <w:p w:rsidR="00BA796B" w:rsidRPr="00BA796B" w:rsidRDefault="00BA796B" w:rsidP="00BA796B"/>
    <w:p w:rsidR="00BA796B" w:rsidRPr="00BA796B" w:rsidRDefault="00BA796B" w:rsidP="00BA796B"/>
    <w:p w:rsidR="00BA796B" w:rsidRPr="00BA796B" w:rsidRDefault="00BA796B" w:rsidP="00BA796B"/>
    <w:p w:rsidR="00BA796B" w:rsidRPr="00BA796B" w:rsidRDefault="00BA796B" w:rsidP="00BA796B"/>
    <w:p w:rsidR="00BA796B" w:rsidRDefault="00BA796B" w:rsidP="00BA796B"/>
    <w:p w:rsidR="00BA796B" w:rsidRPr="00BA796B" w:rsidRDefault="00BA796B" w:rsidP="00BA796B">
      <w:pPr>
        <w:tabs>
          <w:tab w:val="left" w:pos="3556"/>
        </w:tabs>
        <w:jc w:val="center"/>
        <w:rPr>
          <w:sz w:val="40"/>
          <w:szCs w:val="40"/>
        </w:rPr>
      </w:pPr>
      <w:r w:rsidRPr="00BA796B">
        <w:rPr>
          <w:rStyle w:val="Strong"/>
          <w:sz w:val="40"/>
          <w:szCs w:val="40"/>
        </w:rPr>
        <w:t>Main Specifications</w:t>
      </w:r>
      <w:r w:rsidRPr="00BA796B">
        <w:rPr>
          <w:sz w:val="40"/>
          <w:szCs w:val="40"/>
        </w:rPr>
        <w:t xml:space="preserve"> for the </w:t>
      </w:r>
      <w:r w:rsidRPr="00BA796B">
        <w:rPr>
          <w:rStyle w:val="Strong"/>
          <w:sz w:val="40"/>
          <w:szCs w:val="40"/>
        </w:rPr>
        <w:t>2025 Kia Rio</w:t>
      </w:r>
    </w:p>
    <w:p w:rsidR="00BA796B" w:rsidRPr="00BA796B" w:rsidRDefault="00BA796B" w:rsidP="00BA796B">
      <w:pPr>
        <w:pStyle w:val="Heading3"/>
        <w:rPr>
          <w:sz w:val="40"/>
          <w:szCs w:val="40"/>
        </w:rPr>
      </w:pPr>
      <w:r w:rsidRPr="00BA796B">
        <w:rPr>
          <w:sz w:val="40"/>
          <w:szCs w:val="40"/>
        </w:rPr>
        <w:tab/>
      </w:r>
      <w:r w:rsidRPr="00BA796B">
        <w:rPr>
          <w:rFonts w:ascii="Segoe UI Symbol" w:hAnsi="Segoe UI Symbol" w:cs="Segoe UI Symbol"/>
          <w:sz w:val="40"/>
          <w:szCs w:val="40"/>
        </w:rPr>
        <w:t>🔧</w:t>
      </w:r>
      <w:r w:rsidRPr="00BA796B">
        <w:rPr>
          <w:sz w:val="40"/>
          <w:szCs w:val="40"/>
        </w:rPr>
        <w:t xml:space="preserve"> Powertrain &amp; Performance</w:t>
      </w:r>
    </w:p>
    <w:p w:rsidR="00BA796B" w:rsidRPr="00BA796B" w:rsidRDefault="00BA796B" w:rsidP="00BA79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>Engine Options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t>:</w:t>
      </w:r>
    </w:p>
    <w:p w:rsidR="00BA796B" w:rsidRPr="00BA796B" w:rsidRDefault="00BA796B" w:rsidP="00BA796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sz w:val="40"/>
          <w:szCs w:val="40"/>
        </w:rPr>
        <w:t>1.2 L MPI petrol – ~84 hp, ~122–133 Nm torque, mated to 5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noBreakHyphen/>
        <w:t>speed manual or 4/6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speed automatic </w:t>
      </w:r>
    </w:p>
    <w:p w:rsidR="00BA796B" w:rsidRPr="00BA796B" w:rsidRDefault="00BA796B" w:rsidP="00BA796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sz w:val="40"/>
          <w:szCs w:val="40"/>
        </w:rPr>
        <w:lastRenderedPageBreak/>
        <w:t>1.0 L T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noBreakHyphen/>
      </w:r>
      <w:proofErr w:type="spellStart"/>
      <w:r w:rsidRPr="00BA796B">
        <w:rPr>
          <w:rFonts w:ascii="Times New Roman" w:eastAsia="Times New Roman" w:hAnsi="Times New Roman" w:cs="Times New Roman"/>
          <w:sz w:val="40"/>
          <w:szCs w:val="40"/>
        </w:rPr>
        <w:t>GDi</w:t>
      </w:r>
      <w:proofErr w:type="spellEnd"/>
      <w:r w:rsidRPr="00BA796B">
        <w:rPr>
          <w:rFonts w:ascii="Times New Roman" w:eastAsia="Times New Roman" w:hAnsi="Times New Roman" w:cs="Times New Roman"/>
          <w:sz w:val="40"/>
          <w:szCs w:val="40"/>
        </w:rPr>
        <w:t xml:space="preserve"> mild-hybrid (48 V) – ~100–118 hp, ~172–200 Nm torque, paired with 6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noBreakHyphen/>
        <w:t>speed manual or 7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noBreakHyphen/>
        <w:t>speed DCT (GT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Line) </w:t>
      </w:r>
    </w:p>
    <w:p w:rsidR="00BA796B" w:rsidRPr="00BA796B" w:rsidRDefault="00BA796B" w:rsidP="00BA79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>Drivetrain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t>: Front-wheel drive</w:t>
      </w:r>
    </w:p>
    <w:p w:rsidR="00BA796B" w:rsidRPr="00BA796B" w:rsidRDefault="00BA796B" w:rsidP="00BA79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>0–100 km/h (0–62 mph)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t>:</w:t>
      </w:r>
    </w:p>
    <w:p w:rsidR="00BA796B" w:rsidRPr="00BA796B" w:rsidRDefault="00BA796B" w:rsidP="00BA796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sz w:val="40"/>
          <w:szCs w:val="40"/>
        </w:rPr>
        <w:t>~12–13 s (1.2 L MPI)</w:t>
      </w:r>
    </w:p>
    <w:p w:rsidR="00BA796B" w:rsidRPr="00BA796B" w:rsidRDefault="00BA796B" w:rsidP="00BA796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sz w:val="40"/>
          <w:szCs w:val="40"/>
        </w:rPr>
        <w:t>~9–10 s (1.0 T-</w:t>
      </w:r>
      <w:proofErr w:type="spellStart"/>
      <w:r w:rsidRPr="00BA796B">
        <w:rPr>
          <w:rFonts w:ascii="Times New Roman" w:eastAsia="Times New Roman" w:hAnsi="Times New Roman" w:cs="Times New Roman"/>
          <w:sz w:val="40"/>
          <w:szCs w:val="40"/>
        </w:rPr>
        <w:t>GDi</w:t>
      </w:r>
      <w:proofErr w:type="spellEnd"/>
      <w:r w:rsidRPr="00BA796B">
        <w:rPr>
          <w:rFonts w:ascii="Times New Roman" w:eastAsia="Times New Roman" w:hAnsi="Times New Roman" w:cs="Times New Roman"/>
          <w:sz w:val="40"/>
          <w:szCs w:val="40"/>
        </w:rPr>
        <w:t xml:space="preserve">) </w:t>
      </w:r>
    </w:p>
    <w:p w:rsidR="00BA796B" w:rsidRPr="00BA796B" w:rsidRDefault="001A3824" w:rsidP="00BA796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pict>
          <v:rect id="_x0000_i1025" style="width:0;height:1.5pt" o:hralign="center" o:hrstd="t" o:hr="t" fillcolor="#a0a0a0" stroked="f"/>
        </w:pict>
      </w:r>
    </w:p>
    <w:p w:rsidR="00BA796B" w:rsidRPr="00BA796B" w:rsidRDefault="00BA796B" w:rsidP="00BA796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A796B">
        <w:rPr>
          <w:rFonts w:ascii="Segoe UI Symbol" w:eastAsia="Times New Roman" w:hAnsi="Segoe UI Symbol" w:cs="Segoe UI Symbol"/>
          <w:b/>
          <w:bCs/>
          <w:sz w:val="40"/>
          <w:szCs w:val="40"/>
        </w:rPr>
        <w:t>⛽</w:t>
      </w: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Fuel Economy</w:t>
      </w:r>
    </w:p>
    <w:p w:rsidR="00BA796B" w:rsidRPr="00BA796B" w:rsidRDefault="00BA796B" w:rsidP="003A112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>1.2 L MPI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t xml:space="preserve">: ~5.4 L/100 km (~46 mpg) – combined WLTP </w:t>
      </w:r>
    </w:p>
    <w:p w:rsidR="00BA796B" w:rsidRPr="00BA796B" w:rsidRDefault="00BA796B" w:rsidP="005B5DC6">
      <w:pPr>
        <w:numPr>
          <w:ilvl w:val="0"/>
          <w:numId w:val="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>1.0 T-</w:t>
      </w:r>
      <w:proofErr w:type="spellStart"/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>GDi</w:t>
      </w:r>
      <w:proofErr w:type="spellEnd"/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mild-hybrid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t xml:space="preserve">: Likely slightly higher efficiency, though exact figures vary (~5 L/100 km expected) </w:t>
      </w:r>
      <w:r w:rsidR="001A3824">
        <w:rPr>
          <w:rFonts w:ascii="Times New Roman" w:eastAsia="Times New Roman" w:hAnsi="Times New Roman" w:cs="Times New Roman"/>
          <w:sz w:val="40"/>
          <w:szCs w:val="40"/>
        </w:rPr>
        <w:pict>
          <v:rect id="_x0000_i1026" style="width:0;height:1.5pt" o:hralign="center" o:hrstd="t" o:hr="t" fillcolor="#a0a0a0" stroked="f"/>
        </w:pict>
      </w:r>
    </w:p>
    <w:p w:rsidR="00BA796B" w:rsidRPr="00BA796B" w:rsidRDefault="00BA796B" w:rsidP="00BA796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A796B">
        <w:rPr>
          <w:rFonts w:ascii="Segoe UI Symbol" w:eastAsia="Times New Roman" w:hAnsi="Segoe UI Symbol" w:cs="Segoe UI Symbol"/>
          <w:b/>
          <w:bCs/>
          <w:sz w:val="40"/>
          <w:szCs w:val="40"/>
        </w:rPr>
        <w:t>📏</w:t>
      </w: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Dimensions &amp; Capacity</w:t>
      </w:r>
    </w:p>
    <w:p w:rsidR="00BA796B" w:rsidRPr="00BA796B" w:rsidRDefault="00BA796B" w:rsidP="00BA796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>Length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t>: ≈ 4,065 mm</w:t>
      </w:r>
    </w:p>
    <w:p w:rsidR="00BA796B" w:rsidRPr="00BA796B" w:rsidRDefault="00BA796B" w:rsidP="00BA796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>Width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t>: ≈ 1,725 mm</w:t>
      </w:r>
    </w:p>
    <w:p w:rsidR="00BA796B" w:rsidRPr="00BA796B" w:rsidRDefault="00BA796B" w:rsidP="00BA796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>Height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t>: ≈ 1,450 mm</w:t>
      </w:r>
    </w:p>
    <w:p w:rsidR="00BA796B" w:rsidRPr="00BA796B" w:rsidRDefault="00BA796B" w:rsidP="00BA796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>Wheelbase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t>: 2,580 mm</w:t>
      </w:r>
    </w:p>
    <w:p w:rsidR="00BA796B" w:rsidRPr="00BA796B" w:rsidRDefault="00BA796B" w:rsidP="005C063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>Curb weight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t xml:space="preserve">: ~1,130–1,255 kg (varies by engine/trim) </w:t>
      </w:r>
    </w:p>
    <w:p w:rsidR="00BA796B" w:rsidRPr="00BA796B" w:rsidRDefault="00BA796B" w:rsidP="005C063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>Fuel tank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t>: 45 L</w:t>
      </w:r>
    </w:p>
    <w:p w:rsidR="00BA796B" w:rsidRPr="00BA796B" w:rsidRDefault="00BA796B" w:rsidP="00BA796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>Boot space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t>:</w:t>
      </w:r>
    </w:p>
    <w:p w:rsidR="00BA796B" w:rsidRPr="00BA796B" w:rsidRDefault="00BA796B" w:rsidP="00F65ACB">
      <w:pPr>
        <w:numPr>
          <w:ilvl w:val="1"/>
          <w:numId w:val="3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sz w:val="40"/>
          <w:szCs w:val="40"/>
        </w:rPr>
        <w:lastRenderedPageBreak/>
        <w:t xml:space="preserve">~325 L (hatchback) to ~388 L in some versions </w:t>
      </w:r>
      <w:r w:rsidR="001A3824">
        <w:rPr>
          <w:rFonts w:ascii="Times New Roman" w:eastAsia="Times New Roman" w:hAnsi="Times New Roman" w:cs="Times New Roman"/>
          <w:sz w:val="40"/>
          <w:szCs w:val="40"/>
        </w:rPr>
        <w:pict>
          <v:rect id="_x0000_i1027" style="width:0;height:1.5pt" o:hralign="center" o:hrstd="t" o:hr="t" fillcolor="#a0a0a0" stroked="f"/>
        </w:pict>
      </w:r>
    </w:p>
    <w:p w:rsidR="00BA796B" w:rsidRPr="00BA796B" w:rsidRDefault="00BA796B" w:rsidP="00BA796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A796B">
        <w:rPr>
          <w:rFonts w:ascii="Segoe UI Symbol" w:eastAsia="Times New Roman" w:hAnsi="Segoe UI Symbol" w:cs="Segoe UI Symbol"/>
          <w:b/>
          <w:bCs/>
          <w:sz w:val="40"/>
          <w:szCs w:val="40"/>
        </w:rPr>
        <w:t>🛋</w:t>
      </w: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Interior &amp; Technology</w:t>
      </w:r>
    </w:p>
    <w:p w:rsidR="00BA796B" w:rsidRPr="00BA796B" w:rsidRDefault="00BA796B" w:rsidP="00D270B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sz w:val="40"/>
          <w:szCs w:val="40"/>
        </w:rPr>
        <w:t xml:space="preserve">Up to </w:t>
      </w: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>10.25″ touchscreen infotainment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t xml:space="preserve"> with wireless Apple </w:t>
      </w:r>
      <w:proofErr w:type="spellStart"/>
      <w:r w:rsidRPr="00BA796B">
        <w:rPr>
          <w:rFonts w:ascii="Times New Roman" w:eastAsia="Times New Roman" w:hAnsi="Times New Roman" w:cs="Times New Roman"/>
          <w:sz w:val="40"/>
          <w:szCs w:val="40"/>
        </w:rPr>
        <w:t>CarPlay</w:t>
      </w:r>
      <w:proofErr w:type="spellEnd"/>
      <w:r w:rsidRPr="00BA796B">
        <w:rPr>
          <w:rFonts w:ascii="Times New Roman" w:eastAsia="Times New Roman" w:hAnsi="Times New Roman" w:cs="Times New Roman"/>
          <w:sz w:val="40"/>
          <w:szCs w:val="40"/>
        </w:rPr>
        <w:t xml:space="preserve"> &amp; Android Auto </w:t>
      </w:r>
    </w:p>
    <w:p w:rsidR="00BA796B" w:rsidRPr="00BA796B" w:rsidRDefault="00BA796B" w:rsidP="00D270B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sz w:val="40"/>
          <w:szCs w:val="40"/>
        </w:rPr>
        <w:t xml:space="preserve">Optional </w:t>
      </w: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>4.2″ digital instrument cluster</w:t>
      </w:r>
    </w:p>
    <w:p w:rsidR="00BA796B" w:rsidRPr="00BA796B" w:rsidRDefault="00BA796B" w:rsidP="00F50C37">
      <w:pPr>
        <w:numPr>
          <w:ilvl w:val="0"/>
          <w:numId w:val="4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>Kia Connect services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t xml:space="preserve"> (remote access, diagnostics, e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SOS) on higher trims </w:t>
      </w:r>
      <w:r w:rsidR="001A3824">
        <w:rPr>
          <w:rFonts w:ascii="Times New Roman" w:eastAsia="Times New Roman" w:hAnsi="Times New Roman" w:cs="Times New Roman"/>
          <w:sz w:val="40"/>
          <w:szCs w:val="40"/>
        </w:rPr>
        <w:pict>
          <v:rect id="_x0000_i1028" style="width:0;height:1.5pt" o:hralign="center" o:hrstd="t" o:hr="t" fillcolor="#a0a0a0" stroked="f"/>
        </w:pict>
      </w:r>
    </w:p>
    <w:p w:rsidR="00BA796B" w:rsidRPr="00BA796B" w:rsidRDefault="00BA796B" w:rsidP="00BA796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A796B">
        <w:rPr>
          <w:rFonts w:ascii="Segoe UI Symbol" w:eastAsia="Times New Roman" w:hAnsi="Segoe UI Symbol" w:cs="Segoe UI Symbol"/>
          <w:b/>
          <w:bCs/>
          <w:sz w:val="40"/>
          <w:szCs w:val="40"/>
        </w:rPr>
        <w:t>🛡</w:t>
      </w: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Safety &amp; Driver-Assist</w:t>
      </w:r>
    </w:p>
    <w:p w:rsidR="00BA796B" w:rsidRPr="00BA796B" w:rsidRDefault="00BA796B" w:rsidP="00BA796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sz w:val="40"/>
          <w:szCs w:val="40"/>
        </w:rPr>
        <w:t xml:space="preserve">Standard: ABS, ESC, dual front airbags, ISOFIX </w:t>
      </w:r>
    </w:p>
    <w:p w:rsidR="00BA796B" w:rsidRPr="00BA796B" w:rsidRDefault="00BA796B" w:rsidP="006D2641">
      <w:pPr>
        <w:numPr>
          <w:ilvl w:val="0"/>
          <w:numId w:val="5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sz w:val="40"/>
          <w:szCs w:val="40"/>
        </w:rPr>
        <w:t xml:space="preserve">Available: AEB (autonomous emergency braking), lane-keep assist, blind-spot monitoring, rear parking sensors/camera </w:t>
      </w:r>
      <w:r w:rsidR="001A3824">
        <w:rPr>
          <w:rFonts w:ascii="Times New Roman" w:eastAsia="Times New Roman" w:hAnsi="Times New Roman" w:cs="Times New Roman"/>
          <w:sz w:val="40"/>
          <w:szCs w:val="40"/>
        </w:rPr>
        <w:pict>
          <v:rect id="_x0000_i1029" style="width:0;height:1.5pt" o:hralign="center" o:hrstd="t" o:hr="t" fillcolor="#a0a0a0" stroked="f"/>
        </w:pict>
      </w:r>
    </w:p>
    <w:p w:rsidR="00BA796B" w:rsidRPr="00BA796B" w:rsidRDefault="00BA796B" w:rsidP="00BA796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A796B">
        <w:rPr>
          <w:rFonts w:ascii="Segoe UI Symbol" w:eastAsia="Times New Roman" w:hAnsi="Segoe UI Symbol" w:cs="Segoe UI Symbol"/>
          <w:b/>
          <w:bCs/>
          <w:sz w:val="40"/>
          <w:szCs w:val="40"/>
        </w:rPr>
        <w:t>🏁</w:t>
      </w: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Chassis &amp; Handling</w:t>
      </w:r>
    </w:p>
    <w:p w:rsidR="00BA796B" w:rsidRPr="00BA796B" w:rsidRDefault="00BA796B" w:rsidP="00C310F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>Suspension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t xml:space="preserve">: Front MacPherson strut; rear torsion-beam </w:t>
      </w:r>
    </w:p>
    <w:p w:rsidR="00BA796B" w:rsidRPr="00BA796B" w:rsidRDefault="00BA796B" w:rsidP="00C310F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>Wheels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t>: 15″ alloys standard; optional dual-clutch DCT on GT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Line variant </w:t>
      </w:r>
    </w:p>
    <w:p w:rsidR="00BA796B" w:rsidRPr="00BA796B" w:rsidRDefault="00BA796B" w:rsidP="00703B34">
      <w:pPr>
        <w:numPr>
          <w:ilvl w:val="0"/>
          <w:numId w:val="6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>Steering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t>: Electric rack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noBreakHyphen/>
        <w:t>and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pinion with ~5.1 m turning radius </w:t>
      </w:r>
      <w:r w:rsidR="001A3824">
        <w:rPr>
          <w:rFonts w:ascii="Times New Roman" w:eastAsia="Times New Roman" w:hAnsi="Times New Roman" w:cs="Times New Roman"/>
          <w:sz w:val="40"/>
          <w:szCs w:val="40"/>
        </w:rPr>
        <w:pict>
          <v:rect id="_x0000_i1030" style="width:0;height:1.5pt" o:hralign="center" o:hrstd="t" o:hr="t" fillcolor="#a0a0a0" stroked="f"/>
        </w:pict>
      </w:r>
    </w:p>
    <w:p w:rsidR="00BA796B" w:rsidRPr="00BA796B" w:rsidRDefault="00BA796B" w:rsidP="00BA796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A796B">
        <w:rPr>
          <w:rFonts w:ascii="Segoe UI Symbol" w:eastAsia="Times New Roman" w:hAnsi="Segoe UI Symbol" w:cs="Segoe UI Symbol"/>
          <w:b/>
          <w:bCs/>
          <w:sz w:val="40"/>
          <w:szCs w:val="40"/>
        </w:rPr>
        <w:lastRenderedPageBreak/>
        <w:t>✅</w:t>
      </w: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Quick Specs Table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6"/>
        <w:gridCol w:w="4044"/>
        <w:gridCol w:w="2810"/>
      </w:tblGrid>
      <w:tr w:rsidR="00BA796B" w:rsidRPr="00BA796B" w:rsidTr="00BA796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Spec</w:t>
            </w:r>
          </w:p>
        </w:tc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1.2 L MPI (Base)</w:t>
            </w:r>
          </w:p>
        </w:tc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1.0 L T</w:t>
            </w:r>
            <w:r w:rsidRPr="00BA796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noBreakHyphen/>
            </w:r>
            <w:proofErr w:type="spellStart"/>
            <w:r w:rsidRPr="00BA796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GDi</w:t>
            </w:r>
            <w:proofErr w:type="spellEnd"/>
            <w:r w:rsidRPr="00BA796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 xml:space="preserve"> M</w:t>
            </w:r>
            <w:r w:rsidRPr="00BA796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noBreakHyphen/>
              <w:t>Hybrid (GT</w:t>
            </w:r>
            <w:r w:rsidRPr="00BA796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noBreakHyphen/>
              <w:t>Line)</w:t>
            </w:r>
          </w:p>
        </w:tc>
      </w:tr>
      <w:tr w:rsidR="00BA796B" w:rsidRPr="00BA796B" w:rsidTr="00BA79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Power</w:t>
            </w:r>
          </w:p>
        </w:tc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~84 hp / 122–133 Nm</w:t>
            </w:r>
          </w:p>
        </w:tc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100–118 hp / 172–200 Nm</w:t>
            </w:r>
          </w:p>
        </w:tc>
      </w:tr>
      <w:tr w:rsidR="00BA796B" w:rsidRPr="00BA796B" w:rsidTr="00BA79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Transmission</w:t>
            </w:r>
          </w:p>
        </w:tc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5</w:t>
            </w: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noBreakHyphen/>
              <w:t>MT / 4</w:t>
            </w: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noBreakHyphen/>
              <w:t>AT</w:t>
            </w:r>
          </w:p>
        </w:tc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6</w:t>
            </w: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noBreakHyphen/>
              <w:t>MT or 7</w:t>
            </w: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noBreakHyphen/>
              <w:t>Speed DCT</w:t>
            </w:r>
          </w:p>
        </w:tc>
      </w:tr>
      <w:tr w:rsidR="00BA796B" w:rsidRPr="00BA796B" w:rsidTr="00BA79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0–100 km/h</w:t>
            </w:r>
          </w:p>
        </w:tc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~12–13 s</w:t>
            </w:r>
          </w:p>
        </w:tc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~9–10 s</w:t>
            </w:r>
          </w:p>
        </w:tc>
      </w:tr>
      <w:tr w:rsidR="00BA796B" w:rsidRPr="00BA796B" w:rsidTr="00BA79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Fuel Efficiency</w:t>
            </w:r>
          </w:p>
        </w:tc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~5.4 L/100 km</w:t>
            </w:r>
          </w:p>
        </w:tc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~5 L/100 km (est.)</w:t>
            </w:r>
          </w:p>
        </w:tc>
      </w:tr>
      <w:tr w:rsidR="00BA796B" w:rsidRPr="00BA796B" w:rsidTr="00BA79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Dimensions (L×W×H)</w:t>
            </w:r>
          </w:p>
        </w:tc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4,065×1,725×1,450 mm</w:t>
            </w:r>
          </w:p>
        </w:tc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Same</w:t>
            </w:r>
          </w:p>
        </w:tc>
      </w:tr>
      <w:tr w:rsidR="00BA796B" w:rsidRPr="00BA796B" w:rsidTr="00BA79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Wheelbase</w:t>
            </w:r>
          </w:p>
        </w:tc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2,580 mm</w:t>
            </w:r>
          </w:p>
        </w:tc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Same</w:t>
            </w:r>
          </w:p>
        </w:tc>
      </w:tr>
      <w:tr w:rsidR="00BA796B" w:rsidRPr="00BA796B" w:rsidTr="00BA79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Boot Space</w:t>
            </w:r>
          </w:p>
        </w:tc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~325 L</w:t>
            </w:r>
          </w:p>
        </w:tc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~388 L (approx.)</w:t>
            </w:r>
          </w:p>
        </w:tc>
      </w:tr>
      <w:tr w:rsidR="00BA796B" w:rsidRPr="00BA796B" w:rsidTr="00BA79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Infotainment</w:t>
            </w:r>
          </w:p>
        </w:tc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Up to 10.25″ screen</w:t>
            </w:r>
          </w:p>
        </w:tc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Same</w:t>
            </w:r>
          </w:p>
        </w:tc>
      </w:tr>
      <w:tr w:rsidR="00BA796B" w:rsidRPr="00BA796B" w:rsidTr="00BA79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Safety Features</w:t>
            </w:r>
          </w:p>
        </w:tc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ESC, ABS, airbags, ISOFIX</w:t>
            </w:r>
          </w:p>
        </w:tc>
        <w:tc>
          <w:tcPr>
            <w:tcW w:w="0" w:type="auto"/>
            <w:vAlign w:val="center"/>
            <w:hideMark/>
          </w:tcPr>
          <w:p w:rsidR="00BA796B" w:rsidRPr="00BA796B" w:rsidRDefault="00BA796B" w:rsidP="00BA796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796B">
              <w:rPr>
                <w:rFonts w:ascii="Times New Roman" w:eastAsia="Times New Roman" w:hAnsi="Times New Roman" w:cs="Times New Roman"/>
                <w:sz w:val="40"/>
                <w:szCs w:val="40"/>
              </w:rPr>
              <w:t>+ AEB, LKA, BSM, sensors</w:t>
            </w:r>
          </w:p>
        </w:tc>
      </w:tr>
    </w:tbl>
    <w:p w:rsidR="00BA796B" w:rsidRPr="00BA796B" w:rsidRDefault="001A3824" w:rsidP="00BA796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pict>
          <v:rect id="_x0000_i1031" style="width:0;height:1.5pt" o:hralign="center" o:hrstd="t" o:hr="t" fillcolor="#a0a0a0" stroked="f"/>
        </w:pict>
      </w:r>
    </w:p>
    <w:p w:rsidR="00892F54" w:rsidRDefault="00BA796B" w:rsidP="00BA796B">
      <w:pPr>
        <w:spacing w:before="100" w:beforeAutospacing="1" w:after="100" w:afterAutospacing="1" w:line="240" w:lineRule="auto"/>
      </w:pPr>
      <w:r w:rsidRPr="00BA796B">
        <w:rPr>
          <w:rFonts w:ascii="Times New Roman" w:eastAsia="Times New Roman" w:hAnsi="Times New Roman" w:cs="Times New Roman"/>
          <w:b/>
          <w:bCs/>
          <w:sz w:val="40"/>
          <w:szCs w:val="40"/>
        </w:rPr>
        <w:t>Bottom line</w:t>
      </w:r>
      <w:r w:rsidRPr="00BA796B">
        <w:rPr>
          <w:rFonts w:ascii="Times New Roman" w:eastAsia="Times New Roman" w:hAnsi="Times New Roman" w:cs="Times New Roman"/>
          <w:sz w:val="40"/>
          <w:szCs w:val="40"/>
        </w:rPr>
        <w:t>: The 2025 Kia Rio offers a refined B-segment package with a choice between a simple and reliable 1.2 L engine or a more advanced and efficient 1.0 L mild-hybrid turbo for added performance and fuel economy. It comes loaded with modern tech and strong safety features.</w:t>
      </w:r>
      <w:r>
        <w:t xml:space="preserve"> </w:t>
      </w:r>
    </w:p>
    <w:sectPr w:rsidR="00892F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C41A0F"/>
    <w:multiLevelType w:val="multilevel"/>
    <w:tmpl w:val="D6C61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383773"/>
    <w:multiLevelType w:val="multilevel"/>
    <w:tmpl w:val="FF749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F477FE"/>
    <w:multiLevelType w:val="multilevel"/>
    <w:tmpl w:val="59161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460305"/>
    <w:multiLevelType w:val="multilevel"/>
    <w:tmpl w:val="0F709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91017A"/>
    <w:multiLevelType w:val="multilevel"/>
    <w:tmpl w:val="BE961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635818"/>
    <w:multiLevelType w:val="multilevel"/>
    <w:tmpl w:val="8E467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9C0"/>
    <w:rsid w:val="001A3824"/>
    <w:rsid w:val="004209C0"/>
    <w:rsid w:val="00892F54"/>
    <w:rsid w:val="00BA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C3E5FF-7F14-421D-B6E9-F081C4959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A79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A796B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BA796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A7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tive">
    <w:name w:val="relative"/>
    <w:basedOn w:val="DefaultParagraphFont"/>
    <w:rsid w:val="00BA796B"/>
  </w:style>
  <w:style w:type="character" w:customStyle="1" w:styleId="ms-1">
    <w:name w:val="ms-1"/>
    <w:basedOn w:val="DefaultParagraphFont"/>
    <w:rsid w:val="00BA796B"/>
  </w:style>
  <w:style w:type="character" w:customStyle="1" w:styleId="max-w-full">
    <w:name w:val="max-w-full"/>
    <w:basedOn w:val="DefaultParagraphFont"/>
    <w:rsid w:val="00BA796B"/>
  </w:style>
  <w:style w:type="character" w:customStyle="1" w:styleId="-me-1">
    <w:name w:val="-me-1"/>
    <w:basedOn w:val="DefaultParagraphFont"/>
    <w:rsid w:val="00BA79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64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1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2025-06-20T09:24:00Z</dcterms:created>
  <dcterms:modified xsi:type="dcterms:W3CDTF">2025-06-20T18:56:00Z</dcterms:modified>
</cp:coreProperties>
</file>